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FE" w:rsidRDefault="00283E58" w:rsidP="00FA7EFE">
      <w:pPr>
        <w:pStyle w:val="11"/>
        <w:jc w:val="center"/>
      </w:pPr>
      <w:r>
        <w:t xml:space="preserve">Перечень дисциплин, модулей и практик, изучаемых по специальности </w:t>
      </w:r>
    </w:p>
    <w:p w:rsidR="00283E58" w:rsidRDefault="00283E58" w:rsidP="00FA7EFE">
      <w:pPr>
        <w:pStyle w:val="11"/>
        <w:jc w:val="center"/>
      </w:pPr>
      <w:bookmarkStart w:id="0" w:name="_GoBack"/>
      <w:bookmarkEnd w:id="0"/>
      <w:r>
        <w:t>33.02.01 Фармация (на базе среднего общего образования)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5889"/>
        <w:gridCol w:w="709"/>
        <w:gridCol w:w="708"/>
        <w:gridCol w:w="704"/>
        <w:gridCol w:w="719"/>
      </w:tblGrid>
      <w:tr w:rsidR="00283E58" w:rsidTr="00FA7EFE">
        <w:trPr>
          <w:jc w:val="center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</w:t>
            </w: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образовательной программы, распределённой по курсам и семестрам</w:t>
            </w:r>
          </w:p>
        </w:tc>
      </w:tr>
      <w:tr w:rsidR="00283E58" w:rsidTr="00FA7EFE">
        <w:trPr>
          <w:trHeight w:val="433"/>
          <w:jc w:val="center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курс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курс</w:t>
            </w:r>
          </w:p>
        </w:tc>
      </w:tr>
      <w:tr w:rsidR="00283E58" w:rsidTr="00FA7EFE">
        <w:trPr>
          <w:trHeight w:val="1687"/>
          <w:jc w:val="center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83E58" w:rsidRDefault="00283E5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семестр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83E58" w:rsidRDefault="00283E5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2семестр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83E58" w:rsidRDefault="00283E5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семестр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83E58" w:rsidRDefault="00283E5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семестр</w:t>
            </w:r>
          </w:p>
        </w:tc>
      </w:tr>
      <w:tr w:rsidR="00283E58" w:rsidTr="00FA7EFE">
        <w:trPr>
          <w:trHeight w:val="37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ОГСЭ.00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rPr>
                <w:rFonts w:ascii="Times New Roman" w:hAnsi="Times New Roman"/>
                <w:b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Общий гуманитарный и социально-экономический цикл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ОГСЭ.01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Основы философии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ОГСЭ.02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ОГСЭ.03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Иностранный язык в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ОГСЭ.04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ОГСЭ.05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ОГСЭ.06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Психология общения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ЕН.00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Математический и общий естественнонаучный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ЕН.01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ЕН.02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ОП.00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Общепрофессиональный цикл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ОП.01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латинского языка с медицинской терминологией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ОП.02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 и физиология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ОП.03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ОП.04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 и экология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ОП.05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Ботаника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ОП.06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и неорганическая 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ОП.07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Органическая 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ОП.08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Аналитическая 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ОП.09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ОП.10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ОП.11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П.00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Профессиональный цикл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ПМ.01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Оптовая и розничная торговля лекарственными средствами и отпуск лекарственных препаратов для медицинского и ветеринарного применения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МДК.01.01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Лекарствоведение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УП.01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МДК.01.02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Отпуск лекарственных препаратов и товаров аптечного ассортимента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ПП.01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МДК.01.03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деятельности аптек и ее структурных подразделений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ПП.01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МДК.01.04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нутрициологии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МДК.01.05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предпринимательства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МДК.01.06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Экономика организации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МДК.01.07ц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Цифровой модуль «Информационно-коммуникационные технологии в деятельности фармацевта»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ПМ.02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Изготовление лекарственных препаратов в условиях аптечных организаций ветеринарных аптечных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МДК.02.01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изготовления лекарственных форм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МДК.02.02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лекарственных препаратов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Pr="00FA7EFE" w:rsidRDefault="00283E58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FA7EFE">
              <w:rPr>
                <w:rFonts w:ascii="Times New Roman" w:hAnsi="Times New Roman"/>
                <w:i/>
                <w:color w:val="000000" w:themeColor="text1"/>
                <w:sz w:val="20"/>
              </w:rPr>
              <w:t>ПДП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Pr="00FA7EFE" w:rsidRDefault="00283E58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FA7EFE">
              <w:rPr>
                <w:rFonts w:ascii="Times New Roman" w:hAnsi="Times New Roman"/>
                <w:i/>
                <w:color w:val="000000" w:themeColor="text1"/>
                <w:sz w:val="20"/>
              </w:rPr>
              <w:t xml:space="preserve">Производственная практика (преддипломная)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83E58" w:rsidTr="00FA7EF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Pr="00FA7EFE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 w:rsidRPr="00FA7EFE">
              <w:rPr>
                <w:rFonts w:ascii="Times New Roman" w:hAnsi="Times New Roman"/>
                <w:sz w:val="20"/>
              </w:rPr>
              <w:t>ГИА.00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58" w:rsidRPr="00FA7EFE" w:rsidRDefault="00283E58">
            <w:pPr>
              <w:jc w:val="both"/>
              <w:rPr>
                <w:rFonts w:ascii="Times New Roman" w:hAnsi="Times New Roman"/>
                <w:sz w:val="20"/>
              </w:rPr>
            </w:pPr>
            <w:r w:rsidRPr="00FA7EFE">
              <w:rPr>
                <w:rFonts w:ascii="Times New Roman" w:hAnsi="Times New Roman"/>
                <w:sz w:val="20"/>
              </w:rPr>
              <w:t>Государственная итоговая аттестация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58" w:rsidRDefault="0028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1B3BD6" w:rsidRDefault="001B3BD6"/>
    <w:sectPr w:rsidR="001B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9F" w:rsidRDefault="002D799F" w:rsidP="00283E58">
      <w:pPr>
        <w:spacing w:after="0" w:line="240" w:lineRule="auto"/>
      </w:pPr>
      <w:r>
        <w:separator/>
      </w:r>
    </w:p>
  </w:endnote>
  <w:endnote w:type="continuationSeparator" w:id="0">
    <w:p w:rsidR="002D799F" w:rsidRDefault="002D799F" w:rsidP="0028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9F" w:rsidRDefault="002D799F" w:rsidP="00283E58">
      <w:pPr>
        <w:spacing w:after="0" w:line="240" w:lineRule="auto"/>
      </w:pPr>
      <w:r>
        <w:separator/>
      </w:r>
    </w:p>
  </w:footnote>
  <w:footnote w:type="continuationSeparator" w:id="0">
    <w:p w:rsidR="002D799F" w:rsidRDefault="002D799F" w:rsidP="00283E58">
      <w:pPr>
        <w:spacing w:after="0" w:line="240" w:lineRule="auto"/>
      </w:pPr>
      <w:r>
        <w:continuationSeparator/>
      </w:r>
    </w:p>
  </w:footnote>
  <w:footnote w:id="1">
    <w:p w:rsidR="00283E58" w:rsidRPr="00FA7EFE" w:rsidRDefault="00283E58" w:rsidP="00FA7EFE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8"/>
    <w:rsid w:val="001B3BD6"/>
    <w:rsid w:val="00283E58"/>
    <w:rsid w:val="002D799F"/>
    <w:rsid w:val="00F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EA462-201A-4816-BACF-230634DF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58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ыделение1"/>
    <w:link w:val="a3"/>
    <w:rsid w:val="00283E58"/>
    <w:pPr>
      <w:spacing w:line="264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character" w:styleId="a3">
    <w:name w:val="Emphasis"/>
    <w:link w:val="1"/>
    <w:qFormat/>
    <w:rsid w:val="00283E58"/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Footnote">
    <w:name w:val="Footnote"/>
    <w:basedOn w:val="a"/>
    <w:rsid w:val="00283E58"/>
    <w:pPr>
      <w:spacing w:after="0" w:line="240" w:lineRule="auto"/>
    </w:pPr>
    <w:rPr>
      <w:rFonts w:asciiTheme="minorHAnsi" w:hAnsiTheme="minorHAnsi"/>
      <w:sz w:val="20"/>
    </w:rPr>
  </w:style>
  <w:style w:type="paragraph" w:customStyle="1" w:styleId="11">
    <w:name w:val="Раздел 1.1"/>
    <w:basedOn w:val="a4"/>
    <w:rsid w:val="00283E58"/>
    <w:pPr>
      <w:numPr>
        <w:ilvl w:val="0"/>
      </w:numPr>
      <w:spacing w:before="120" w:after="12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color w:val="000000"/>
      <w:spacing w:val="0"/>
      <w:sz w:val="24"/>
      <w:szCs w:val="20"/>
    </w:rPr>
  </w:style>
  <w:style w:type="paragraph" w:styleId="a4">
    <w:name w:val="Subtitle"/>
    <w:basedOn w:val="a"/>
    <w:next w:val="a"/>
    <w:link w:val="a5"/>
    <w:uiPriority w:val="11"/>
    <w:qFormat/>
    <w:rsid w:val="00283E5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283E58"/>
    <w:rPr>
      <w:rFonts w:eastAsiaTheme="minorEastAsia"/>
      <w:color w:val="5A5A5A" w:themeColor="text1" w:themeTint="A5"/>
      <w:spacing w:val="15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A7EFE"/>
    <w:pPr>
      <w:spacing w:after="0"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A7EFE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2024-06-19T08:34:00Z</dcterms:created>
  <dcterms:modified xsi:type="dcterms:W3CDTF">2024-06-19T08:51:00Z</dcterms:modified>
</cp:coreProperties>
</file>